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C" w:rsidRPr="00E31676" w:rsidRDefault="002E28EC" w:rsidP="002E28EC">
      <w:pPr>
        <w:shd w:val="clear" w:color="auto" w:fill="FFFFFF"/>
        <w:spacing w:before="100" w:beforeAutospacing="1" w:after="100" w:afterAutospacing="1" w:line="240" w:lineRule="auto"/>
        <w:jc w:val="center"/>
        <w:rPr>
          <w:rFonts w:ascii="Arial" w:eastAsia="Times New Roman" w:hAnsi="Arial" w:cs="Arial"/>
          <w:color w:val="555555"/>
        </w:rPr>
      </w:pPr>
      <w:r w:rsidRPr="00E31676">
        <w:rPr>
          <w:rFonts w:ascii="Georgia" w:eastAsia="Times New Roman" w:hAnsi="Georgia" w:cs="Arial"/>
          <w:b/>
          <w:bCs/>
          <w:color w:val="555555"/>
        </w:rPr>
        <w:t>Notice of HIPAA Privacy Practices</w:t>
      </w:r>
    </w:p>
    <w:p w:rsidR="002E28EC" w:rsidRPr="00E31676" w:rsidRDefault="002E28EC" w:rsidP="002E28EC">
      <w:pPr>
        <w:shd w:val="clear" w:color="auto" w:fill="FFFFFF"/>
        <w:spacing w:before="100" w:beforeAutospacing="1" w:after="100" w:afterAutospacing="1" w:line="240" w:lineRule="auto"/>
        <w:rPr>
          <w:rFonts w:ascii="Arial" w:eastAsia="Times New Roman" w:hAnsi="Arial" w:cs="Arial"/>
          <w:color w:val="555555"/>
        </w:rPr>
      </w:pPr>
      <w:r w:rsidRPr="00E31676">
        <w:rPr>
          <w:rFonts w:ascii="Georgia" w:eastAsia="Times New Roman" w:hAnsi="Georgia" w:cs="Arial"/>
          <w:color w:val="555555"/>
        </w:rPr>
        <w:t>This Notice describes how medical information about you may be used and disclosed and how you can get access to this information. Please review it carefully.</w:t>
      </w:r>
    </w:p>
    <w:p w:rsidR="002E28EC" w:rsidRPr="00E31676" w:rsidRDefault="002E28EC" w:rsidP="002E28EC">
      <w:pPr>
        <w:shd w:val="clear" w:color="auto" w:fill="FFFFFF"/>
        <w:spacing w:before="100" w:beforeAutospacing="1" w:after="100" w:afterAutospacing="1" w:line="240" w:lineRule="auto"/>
        <w:rPr>
          <w:rFonts w:ascii="Arial" w:eastAsia="Times New Roman" w:hAnsi="Arial" w:cs="Arial"/>
          <w:color w:val="555555"/>
        </w:rPr>
      </w:pPr>
      <w:r w:rsidRPr="00E31676">
        <w:rPr>
          <w:rFonts w:ascii="Georgia" w:eastAsia="Times New Roman" w:hAnsi="Georgia" w:cs="Arial"/>
          <w:color w:val="555555"/>
        </w:rPr>
        <w:t>Personally identifiable information about your health, your health care, and your payment for health care is called Protected Health Information. We must safeguard your Protected Health Information and give you this Notice about our privacy practices that explains how, when and why we may use or disclose your Protected Health Information. Except in the situations set out in the Notice, we must use or disclose only the minimum necessary Protected Health Information to carry out the use or disclosure.</w:t>
      </w:r>
    </w:p>
    <w:p w:rsidR="002E28EC" w:rsidRPr="00E31676" w:rsidRDefault="002E28EC" w:rsidP="002E28EC">
      <w:pPr>
        <w:shd w:val="clear" w:color="auto" w:fill="FFFFFF"/>
        <w:spacing w:before="100" w:beforeAutospacing="1" w:after="100" w:afterAutospacing="1" w:line="240" w:lineRule="auto"/>
        <w:rPr>
          <w:rFonts w:ascii="Arial" w:eastAsia="Times New Roman" w:hAnsi="Arial" w:cs="Arial"/>
          <w:color w:val="555555"/>
        </w:rPr>
      </w:pPr>
      <w:r w:rsidRPr="00E31676">
        <w:rPr>
          <w:rFonts w:ascii="Georgia" w:eastAsia="Times New Roman" w:hAnsi="Georgia" w:cs="Arial"/>
          <w:color w:val="555555"/>
        </w:rPr>
        <w:t>We must follow the practices described in this Notice, but we can change our privacy practices and the terms of this Notice at any time.</w:t>
      </w:r>
      <w:r w:rsidR="000536D8">
        <w:rPr>
          <w:rFonts w:ascii="Arial" w:eastAsia="Times New Roman" w:hAnsi="Arial" w:cs="Arial"/>
          <w:color w:val="555555"/>
        </w:rPr>
        <w:t xml:space="preserve"> </w:t>
      </w:r>
      <w:r w:rsidRPr="00E31676">
        <w:rPr>
          <w:rFonts w:ascii="Georgia" w:eastAsia="Times New Roman" w:hAnsi="Georgia" w:cs="Arial"/>
          <w:color w:val="555555"/>
        </w:rPr>
        <w:t>If we revise the Notice, you may receive an updated version of the Notice of Privacy Practices on your next visit. You also may obtain a copy by visiting the patient portal.</w:t>
      </w:r>
    </w:p>
    <w:p w:rsidR="002E28EC" w:rsidRPr="00E31676" w:rsidRDefault="002E28EC" w:rsidP="003215FD">
      <w:pPr>
        <w:shd w:val="clear" w:color="auto" w:fill="FFFFFF"/>
        <w:spacing w:before="100" w:beforeAutospacing="1" w:after="100" w:afterAutospacing="1" w:line="240" w:lineRule="auto"/>
        <w:jc w:val="center"/>
        <w:rPr>
          <w:rFonts w:ascii="Arial" w:eastAsia="Times New Roman" w:hAnsi="Arial" w:cs="Arial"/>
          <w:color w:val="555555"/>
        </w:rPr>
      </w:pPr>
      <w:r w:rsidRPr="00E31676">
        <w:rPr>
          <w:rFonts w:ascii="Georgia" w:eastAsia="Times New Roman" w:hAnsi="Georgia" w:cs="Arial"/>
          <w:b/>
          <w:bCs/>
          <w:color w:val="555555"/>
          <w:u w:val="single"/>
        </w:rPr>
        <w:t>Uses and Disclosures of Your Protected Health Information That Do Not Require Your Consent</w:t>
      </w:r>
    </w:p>
    <w:p w:rsidR="00242F93" w:rsidRDefault="002E28EC" w:rsidP="002E28EC">
      <w:pPr>
        <w:pStyle w:val="ListParagraph"/>
        <w:numPr>
          <w:ilvl w:val="0"/>
          <w:numId w:val="3"/>
        </w:numPr>
        <w:shd w:val="clear" w:color="auto" w:fill="FFFFFF"/>
        <w:spacing w:before="100" w:beforeAutospacing="1" w:after="100" w:afterAutospacing="1" w:line="240" w:lineRule="auto"/>
        <w:rPr>
          <w:rFonts w:ascii="Georgia" w:eastAsia="Times New Roman" w:hAnsi="Georgia" w:cs="Arial"/>
          <w:color w:val="555555"/>
        </w:rPr>
      </w:pPr>
      <w:r w:rsidRPr="00242F93">
        <w:rPr>
          <w:rFonts w:ascii="Georgia" w:eastAsia="Times New Roman" w:hAnsi="Georgia" w:cs="Arial"/>
          <w:b/>
          <w:bCs/>
          <w:color w:val="555555"/>
        </w:rPr>
        <w:t>For treatment purposes.</w:t>
      </w:r>
      <w:r w:rsidRPr="00242F93">
        <w:rPr>
          <w:rFonts w:ascii="Georgia" w:eastAsia="Times New Roman" w:hAnsi="Georgia" w:cs="Arial"/>
          <w:color w:val="555555"/>
        </w:rPr>
        <w:t> We may disclose your health information to doctors, nurses and others who provide your health care</w:t>
      </w:r>
    </w:p>
    <w:p w:rsidR="00915361" w:rsidRDefault="002E28EC" w:rsidP="00915361">
      <w:pPr>
        <w:pStyle w:val="ListParagraph"/>
        <w:numPr>
          <w:ilvl w:val="0"/>
          <w:numId w:val="3"/>
        </w:numPr>
        <w:shd w:val="clear" w:color="auto" w:fill="FFFFFF"/>
        <w:spacing w:before="100" w:beforeAutospacing="1" w:after="100" w:afterAutospacing="1" w:line="240" w:lineRule="auto"/>
        <w:rPr>
          <w:rFonts w:ascii="Georgia" w:eastAsia="Times New Roman" w:hAnsi="Georgia" w:cs="Arial"/>
          <w:color w:val="555555"/>
        </w:rPr>
      </w:pPr>
      <w:r w:rsidRPr="00242F93">
        <w:rPr>
          <w:rFonts w:ascii="Georgia" w:eastAsia="Times New Roman" w:hAnsi="Georgia" w:cs="Arial"/>
          <w:b/>
          <w:bCs/>
          <w:color w:val="555555"/>
        </w:rPr>
        <w:t>To obtain payment.</w:t>
      </w:r>
      <w:r w:rsidRPr="00242F93">
        <w:rPr>
          <w:rFonts w:ascii="Georgia" w:eastAsia="Times New Roman" w:hAnsi="Georgia" w:cs="Arial"/>
          <w:color w:val="555555"/>
        </w:rPr>
        <w:t> We may disclose your health information in order to collect payment for your health care. For instance, we may release information to your insurance company or health savings account payer for prior authorizations or continued payment.</w:t>
      </w:r>
    </w:p>
    <w:p w:rsidR="00FB2EEC" w:rsidRDefault="001A7814" w:rsidP="00FB2EEC">
      <w:pPr>
        <w:pStyle w:val="ListParagraph"/>
        <w:numPr>
          <w:ilvl w:val="0"/>
          <w:numId w:val="3"/>
        </w:numPr>
        <w:shd w:val="clear" w:color="auto" w:fill="FFFFFF"/>
        <w:spacing w:before="100" w:beforeAutospacing="1" w:after="100" w:afterAutospacing="1" w:line="240" w:lineRule="auto"/>
        <w:rPr>
          <w:rFonts w:ascii="Georgia" w:eastAsia="Times New Roman" w:hAnsi="Georgia" w:cs="Arial"/>
          <w:color w:val="555555"/>
        </w:rPr>
      </w:pPr>
      <w:r>
        <w:rPr>
          <w:rFonts w:ascii="Georgia" w:eastAsia="Times New Roman" w:hAnsi="Georgia" w:cs="Arial"/>
          <w:b/>
          <w:bCs/>
          <w:color w:val="555555"/>
        </w:rPr>
        <w:t>For health care operations.</w:t>
      </w:r>
      <w:r w:rsidR="002E28EC" w:rsidRPr="00915361">
        <w:rPr>
          <w:rFonts w:ascii="Georgia" w:eastAsia="Times New Roman" w:hAnsi="Georgia" w:cs="Arial"/>
          <w:color w:val="555555"/>
        </w:rPr>
        <w:t xml:space="preserve"> We may contact you to remind you of your appointment or to call you by name in the waiting room when it is time for your visit.</w:t>
      </w:r>
    </w:p>
    <w:p w:rsidR="00FB2EEC" w:rsidRDefault="002E28EC" w:rsidP="002E28EC">
      <w:pPr>
        <w:pStyle w:val="ListParagraph"/>
        <w:numPr>
          <w:ilvl w:val="0"/>
          <w:numId w:val="3"/>
        </w:numPr>
        <w:shd w:val="clear" w:color="auto" w:fill="FFFFFF"/>
        <w:spacing w:before="100" w:beforeAutospacing="1" w:after="100" w:afterAutospacing="1" w:line="240" w:lineRule="auto"/>
        <w:rPr>
          <w:rFonts w:ascii="Georgia" w:eastAsia="Times New Roman" w:hAnsi="Georgia" w:cs="Arial"/>
          <w:color w:val="555555"/>
        </w:rPr>
      </w:pPr>
      <w:r w:rsidRPr="00FB2EEC">
        <w:rPr>
          <w:rFonts w:ascii="Georgia" w:eastAsia="Times New Roman" w:hAnsi="Georgia" w:cs="Arial"/>
          <w:b/>
          <w:bCs/>
          <w:color w:val="555555"/>
        </w:rPr>
        <w:t>When required by law. </w:t>
      </w:r>
      <w:r w:rsidRPr="00FB2EEC">
        <w:rPr>
          <w:rFonts w:ascii="Georgia" w:eastAsia="Times New Roman" w:hAnsi="Georgia" w:cs="Arial"/>
          <w:color w:val="555555"/>
        </w:rPr>
        <w:t xml:space="preserve">We may be required to disclose your Protected Health Information to law enforcement officers, courts or government agencies. </w:t>
      </w:r>
    </w:p>
    <w:p w:rsidR="00F44A30" w:rsidRPr="00F44A30" w:rsidRDefault="002E28EC" w:rsidP="00F44A3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55555"/>
        </w:rPr>
      </w:pPr>
      <w:r w:rsidRPr="00F44A30">
        <w:rPr>
          <w:rFonts w:ascii="Georgia" w:eastAsia="Times New Roman" w:hAnsi="Georgia" w:cs="Arial"/>
          <w:b/>
          <w:bCs/>
          <w:color w:val="555555"/>
        </w:rPr>
        <w:t>For activities related to death.</w:t>
      </w:r>
      <w:r w:rsidRPr="00F44A30">
        <w:rPr>
          <w:rFonts w:ascii="Georgia" w:eastAsia="Times New Roman" w:hAnsi="Georgia" w:cs="Arial"/>
          <w:color w:val="555555"/>
        </w:rPr>
        <w:t xml:space="preserve"> We may be required to disclose your health information to coroners, medical </w:t>
      </w:r>
      <w:r w:rsidR="009B24F6">
        <w:rPr>
          <w:rFonts w:ascii="Georgia" w:eastAsia="Times New Roman" w:hAnsi="Georgia" w:cs="Arial"/>
          <w:color w:val="555555"/>
        </w:rPr>
        <w:t>examiners and funeral directors.</w:t>
      </w:r>
    </w:p>
    <w:p w:rsidR="00392F27" w:rsidRPr="00392F27" w:rsidRDefault="002E28EC" w:rsidP="00392F27">
      <w:pPr>
        <w:pStyle w:val="ListParagraph"/>
        <w:numPr>
          <w:ilvl w:val="0"/>
          <w:numId w:val="3"/>
        </w:numPr>
        <w:shd w:val="clear" w:color="auto" w:fill="FFFFFF"/>
        <w:spacing w:before="100" w:beforeAutospacing="1" w:after="0" w:afterAutospacing="1" w:line="240" w:lineRule="auto"/>
        <w:jc w:val="both"/>
        <w:rPr>
          <w:rFonts w:ascii="Arial" w:eastAsia="Times New Roman" w:hAnsi="Arial" w:cs="Arial"/>
          <w:color w:val="555555"/>
        </w:rPr>
      </w:pPr>
      <w:r w:rsidRPr="00392F27">
        <w:rPr>
          <w:rFonts w:ascii="Georgia" w:eastAsia="Times New Roman" w:hAnsi="Georgia" w:cs="Arial"/>
          <w:b/>
          <w:bCs/>
          <w:color w:val="555555"/>
        </w:rPr>
        <w:t>For studies. </w:t>
      </w:r>
      <w:r w:rsidRPr="00392F27">
        <w:rPr>
          <w:rFonts w:ascii="Georgia" w:eastAsia="Times New Roman" w:hAnsi="Georgia" w:cs="Arial"/>
          <w:color w:val="555555"/>
        </w:rPr>
        <w:t>In order to serve our patient community, we may use or disclose your health information for research studies, but only after that use is approved by the Institutional Review Bo</w:t>
      </w:r>
      <w:r w:rsidR="00392F27" w:rsidRPr="00392F27">
        <w:rPr>
          <w:rFonts w:ascii="Georgia" w:eastAsia="Times New Roman" w:hAnsi="Georgia" w:cs="Arial"/>
          <w:color w:val="555555"/>
        </w:rPr>
        <w:t>ard.</w:t>
      </w:r>
    </w:p>
    <w:p w:rsidR="00B8501D" w:rsidRPr="00B8501D" w:rsidRDefault="002E28EC" w:rsidP="00B8501D">
      <w:pPr>
        <w:pStyle w:val="ListParagraph"/>
        <w:numPr>
          <w:ilvl w:val="0"/>
          <w:numId w:val="3"/>
        </w:numPr>
        <w:shd w:val="clear" w:color="auto" w:fill="FFFFFF"/>
        <w:spacing w:before="100" w:beforeAutospacing="1" w:after="0" w:afterAutospacing="1" w:line="240" w:lineRule="auto"/>
        <w:jc w:val="both"/>
        <w:rPr>
          <w:rFonts w:ascii="Arial" w:eastAsia="Times New Roman" w:hAnsi="Arial" w:cs="Arial"/>
          <w:color w:val="555555"/>
        </w:rPr>
      </w:pPr>
      <w:r w:rsidRPr="00392F27">
        <w:rPr>
          <w:rFonts w:ascii="Georgia" w:eastAsia="Times New Roman" w:hAnsi="Georgia" w:cs="Arial"/>
          <w:b/>
          <w:bCs/>
          <w:color w:val="555555"/>
        </w:rPr>
        <w:t>To avert a threat to health or safety. </w:t>
      </w:r>
      <w:r w:rsidRPr="00392F27">
        <w:rPr>
          <w:rFonts w:ascii="Georgia" w:eastAsia="Times New Roman" w:hAnsi="Georgia" w:cs="Arial"/>
          <w:color w:val="555555"/>
        </w:rPr>
        <w:t>In order to avoid a serious threat to health or safety, we may disclose health information to law enforcement officers or other persons who might prevent or lessen that threat.</w:t>
      </w:r>
    </w:p>
    <w:p w:rsidR="002E28EC" w:rsidRPr="00B8501D" w:rsidRDefault="002E28EC" w:rsidP="00B8501D">
      <w:pPr>
        <w:pStyle w:val="ListParagraph"/>
        <w:numPr>
          <w:ilvl w:val="0"/>
          <w:numId w:val="3"/>
        </w:numPr>
        <w:shd w:val="clear" w:color="auto" w:fill="FFFFFF"/>
        <w:spacing w:before="100" w:beforeAutospacing="1" w:after="0" w:afterAutospacing="1" w:line="240" w:lineRule="auto"/>
        <w:jc w:val="both"/>
        <w:rPr>
          <w:rFonts w:ascii="Arial" w:eastAsia="Times New Roman" w:hAnsi="Arial" w:cs="Arial"/>
          <w:color w:val="555555"/>
        </w:rPr>
      </w:pPr>
      <w:r w:rsidRPr="00B8501D">
        <w:rPr>
          <w:rFonts w:ascii="Georgia" w:eastAsia="Times New Roman" w:hAnsi="Georgia" w:cs="Arial"/>
          <w:b/>
          <w:bCs/>
          <w:color w:val="555555"/>
        </w:rPr>
        <w:t>For workers' compensation purposes.</w:t>
      </w:r>
      <w:r w:rsidRPr="00B8501D">
        <w:rPr>
          <w:rFonts w:ascii="Georgia" w:eastAsia="Times New Roman" w:hAnsi="Georgia" w:cs="Arial"/>
          <w:color w:val="555555"/>
        </w:rPr>
        <w:t> We may disclose your health information to government authorities under workers' compensation laws.</w:t>
      </w:r>
    </w:p>
    <w:p w:rsidR="002E28EC" w:rsidRPr="00E31676" w:rsidRDefault="002E28EC" w:rsidP="000536D8">
      <w:pPr>
        <w:shd w:val="clear" w:color="auto" w:fill="FFFFFF"/>
        <w:spacing w:before="100" w:beforeAutospacing="1" w:after="100" w:afterAutospacing="1" w:line="240" w:lineRule="auto"/>
        <w:jc w:val="center"/>
        <w:rPr>
          <w:rFonts w:ascii="Arial" w:eastAsia="Times New Roman" w:hAnsi="Arial" w:cs="Arial"/>
          <w:color w:val="555555"/>
        </w:rPr>
      </w:pPr>
      <w:r w:rsidRPr="00E31676">
        <w:rPr>
          <w:rFonts w:ascii="Georgia" w:eastAsia="Times New Roman" w:hAnsi="Georgia" w:cs="Arial"/>
          <w:b/>
          <w:bCs/>
          <w:color w:val="555555"/>
          <w:u w:val="single"/>
        </w:rPr>
        <w:t>Uses and Disclosures of Your Protected Health Information That Offer You an Opportunity to Object</w:t>
      </w:r>
    </w:p>
    <w:p w:rsidR="002E28EC" w:rsidRPr="002F4D78" w:rsidRDefault="002E28EC" w:rsidP="002F4D78">
      <w:pPr>
        <w:pStyle w:val="ListParagraph"/>
        <w:numPr>
          <w:ilvl w:val="0"/>
          <w:numId w:val="4"/>
        </w:numPr>
        <w:shd w:val="clear" w:color="auto" w:fill="FFFFFF"/>
        <w:spacing w:after="0" w:line="240" w:lineRule="auto"/>
        <w:jc w:val="both"/>
        <w:rPr>
          <w:rFonts w:ascii="Arial" w:eastAsia="Times New Roman" w:hAnsi="Arial" w:cs="Arial"/>
          <w:color w:val="555555"/>
        </w:rPr>
      </w:pPr>
      <w:r w:rsidRPr="002F4D78">
        <w:rPr>
          <w:rFonts w:ascii="Georgia" w:eastAsia="Times New Roman" w:hAnsi="Georgia" w:cs="Arial"/>
          <w:b/>
          <w:bCs/>
          <w:color w:val="555555"/>
        </w:rPr>
        <w:t>To your family, friends or others involved in your care. </w:t>
      </w:r>
      <w:r w:rsidRPr="002F4D78">
        <w:rPr>
          <w:rFonts w:ascii="Georgia" w:eastAsia="Times New Roman" w:hAnsi="Georgia" w:cs="Arial"/>
          <w:color w:val="555555"/>
        </w:rPr>
        <w:t>We may share with these people information related to their involvement in your care or information to notify them as to your location or general condition. We may release your health information to organizations handling disaster relief efforts.</w:t>
      </w:r>
    </w:p>
    <w:p w:rsidR="002E28EC" w:rsidRPr="00E31676" w:rsidRDefault="002E28EC" w:rsidP="002F4D78">
      <w:pPr>
        <w:shd w:val="clear" w:color="auto" w:fill="FFFFFF"/>
        <w:spacing w:before="100" w:beforeAutospacing="1" w:after="100" w:afterAutospacing="1" w:line="240" w:lineRule="auto"/>
        <w:jc w:val="center"/>
        <w:rPr>
          <w:rFonts w:ascii="Arial" w:eastAsia="Times New Roman" w:hAnsi="Arial" w:cs="Arial"/>
          <w:color w:val="555555"/>
        </w:rPr>
      </w:pPr>
      <w:r w:rsidRPr="00E31676">
        <w:rPr>
          <w:rFonts w:ascii="Georgia" w:eastAsia="Times New Roman" w:hAnsi="Georgia" w:cs="Arial"/>
          <w:b/>
          <w:bCs/>
          <w:color w:val="555555"/>
          <w:u w:val="single"/>
        </w:rPr>
        <w:lastRenderedPageBreak/>
        <w:t>Uses and Disclosures of Your Protected Health Information That Require Your Consent</w:t>
      </w:r>
    </w:p>
    <w:p w:rsidR="002F4D78" w:rsidRPr="002F4D78" w:rsidRDefault="002E28EC" w:rsidP="002F4D78">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555555"/>
        </w:rPr>
      </w:pPr>
      <w:r w:rsidRPr="002F4D78">
        <w:rPr>
          <w:rFonts w:ascii="Georgia" w:eastAsia="Times New Roman" w:hAnsi="Georgia" w:cs="Arial"/>
          <w:b/>
          <w:bCs/>
          <w:color w:val="555555"/>
        </w:rPr>
        <w:t>For research purposes.</w:t>
      </w:r>
      <w:r w:rsidRPr="002F4D78">
        <w:rPr>
          <w:rFonts w:ascii="Georgia" w:eastAsia="Times New Roman" w:hAnsi="Georgia" w:cs="Arial"/>
          <w:color w:val="555555"/>
        </w:rPr>
        <w:t xml:space="preserve"> In order to serve our patient community, we may want to use your health information in research studies. </w:t>
      </w:r>
    </w:p>
    <w:p w:rsidR="00D5638C" w:rsidRPr="00D5638C" w:rsidRDefault="002E28EC" w:rsidP="002E28E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555555"/>
        </w:rPr>
      </w:pPr>
      <w:r w:rsidRPr="00D5638C">
        <w:rPr>
          <w:rFonts w:ascii="Georgia" w:eastAsia="Times New Roman" w:hAnsi="Georgia" w:cs="Arial"/>
          <w:b/>
          <w:bCs/>
          <w:color w:val="555555"/>
        </w:rPr>
        <w:t>Of psychotherapy notes.</w:t>
      </w:r>
      <w:r w:rsidRPr="00D5638C">
        <w:rPr>
          <w:rFonts w:ascii="Georgia" w:eastAsia="Times New Roman" w:hAnsi="Georgia" w:cs="Arial"/>
          <w:color w:val="555555"/>
        </w:rPr>
        <w:t> Without your permission, we will not use or disclose notes in which your doctor describes or analyzes a counseling ses</w:t>
      </w:r>
      <w:r w:rsidR="00603749">
        <w:rPr>
          <w:rFonts w:ascii="Georgia" w:eastAsia="Times New Roman" w:hAnsi="Georgia" w:cs="Arial"/>
          <w:color w:val="555555"/>
        </w:rPr>
        <w:t xml:space="preserve">sion in which you participated, unless </w:t>
      </w:r>
      <w:r w:rsidRPr="00D5638C">
        <w:rPr>
          <w:rFonts w:ascii="Georgia" w:eastAsia="Times New Roman" w:hAnsi="Georgia" w:cs="Arial"/>
          <w:color w:val="555555"/>
        </w:rPr>
        <w:t>required by a court order, or for the sole use of the doctor who took the notes.</w:t>
      </w:r>
    </w:p>
    <w:p w:rsidR="002E28EC" w:rsidRPr="00D5638C" w:rsidRDefault="002E28EC" w:rsidP="002E28E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555555"/>
        </w:rPr>
      </w:pPr>
      <w:r w:rsidRPr="00D5638C">
        <w:rPr>
          <w:rFonts w:ascii="Georgia" w:eastAsia="Times New Roman" w:hAnsi="Georgia" w:cs="Arial"/>
          <w:b/>
          <w:bCs/>
          <w:color w:val="555555"/>
        </w:rPr>
        <w:t>For any other purposes not described in this Notice.</w:t>
      </w:r>
      <w:r w:rsidRPr="00D5638C">
        <w:rPr>
          <w:rFonts w:ascii="Georgia" w:eastAsia="Times New Roman" w:hAnsi="Georgia" w:cs="Arial"/>
          <w:color w:val="555555"/>
        </w:rPr>
        <w:t> Without your permission, we will not use or disclose your health information under any circumstances that are not described in this Notice.</w:t>
      </w:r>
    </w:p>
    <w:p w:rsidR="002E28EC" w:rsidRPr="00E31676" w:rsidRDefault="002E28EC" w:rsidP="00D5638C">
      <w:pPr>
        <w:shd w:val="clear" w:color="auto" w:fill="FFFFFF"/>
        <w:spacing w:before="100" w:beforeAutospacing="1" w:after="100" w:afterAutospacing="1" w:line="240" w:lineRule="auto"/>
        <w:jc w:val="center"/>
        <w:rPr>
          <w:rFonts w:ascii="Arial" w:eastAsia="Times New Roman" w:hAnsi="Arial" w:cs="Arial"/>
          <w:color w:val="555555"/>
        </w:rPr>
      </w:pPr>
      <w:proofErr w:type="gramStart"/>
      <w:r w:rsidRPr="00E31676">
        <w:rPr>
          <w:rFonts w:ascii="Georgia" w:eastAsia="Times New Roman" w:hAnsi="Georgia" w:cs="Arial"/>
          <w:color w:val="555555"/>
          <w:u w:val="single"/>
        </w:rPr>
        <w:t>Your</w:t>
      </w:r>
      <w:proofErr w:type="gramEnd"/>
      <w:r w:rsidRPr="00E31676">
        <w:rPr>
          <w:rFonts w:ascii="Georgia" w:eastAsia="Times New Roman" w:hAnsi="Georgia" w:cs="Arial"/>
          <w:color w:val="555555"/>
          <w:u w:val="single"/>
        </w:rPr>
        <w:t xml:space="preserve"> Rights Regarding Your Protected Health Information</w:t>
      </w:r>
    </w:p>
    <w:p w:rsidR="00E05C19" w:rsidRPr="00E75437" w:rsidRDefault="002E28EC" w:rsidP="002E28EC">
      <w:pPr>
        <w:pStyle w:val="ListParagraph"/>
        <w:numPr>
          <w:ilvl w:val="0"/>
          <w:numId w:val="5"/>
        </w:numPr>
        <w:shd w:val="clear" w:color="auto" w:fill="FFFFFF"/>
        <w:spacing w:before="100" w:beforeAutospacing="1" w:after="100" w:afterAutospacing="1" w:line="240" w:lineRule="auto"/>
        <w:rPr>
          <w:rFonts w:ascii="Georgia" w:eastAsia="Times New Roman" w:hAnsi="Georgia" w:cs="Arial"/>
          <w:color w:val="555555"/>
        </w:rPr>
      </w:pPr>
      <w:r w:rsidRPr="00D5638C">
        <w:rPr>
          <w:rFonts w:ascii="Georgia" w:eastAsia="Times New Roman" w:hAnsi="Georgia" w:cs="Arial"/>
          <w:b/>
          <w:bCs/>
          <w:color w:val="555555"/>
        </w:rPr>
        <w:t>To inspect and request a copy of your Protected Health Information.</w:t>
      </w:r>
      <w:r w:rsidRPr="00D5638C">
        <w:rPr>
          <w:rFonts w:ascii="Georgia" w:eastAsia="Times New Roman" w:hAnsi="Georgia" w:cs="Arial"/>
          <w:color w:val="555555"/>
        </w:rPr>
        <w:t> You may look at and obtain a copy of your Protected Health Information in most cases. If we use or maintain the requested information electronically, you may request that i</w:t>
      </w:r>
      <w:r w:rsidR="00E05C19">
        <w:rPr>
          <w:rFonts w:ascii="Georgia" w:eastAsia="Times New Roman" w:hAnsi="Georgia" w:cs="Arial"/>
          <w:color w:val="555555"/>
        </w:rPr>
        <w:t xml:space="preserve">nformation in electronic format. A fee will be applied to any paper records </w:t>
      </w:r>
      <w:r w:rsidR="00E05C19" w:rsidRPr="00E75437">
        <w:rPr>
          <w:rFonts w:ascii="Georgia" w:eastAsia="Times New Roman" w:hAnsi="Georgia" w:cs="Arial"/>
          <w:color w:val="555555"/>
        </w:rPr>
        <w:t>requested ($1.00 per page).</w:t>
      </w:r>
    </w:p>
    <w:p w:rsidR="00294ECE" w:rsidRPr="00294ECE" w:rsidRDefault="002E28EC" w:rsidP="00294ECE">
      <w:pPr>
        <w:pStyle w:val="ListParagraph"/>
        <w:numPr>
          <w:ilvl w:val="0"/>
          <w:numId w:val="5"/>
        </w:numPr>
        <w:shd w:val="clear" w:color="auto" w:fill="FFFFFF"/>
        <w:spacing w:before="100" w:beforeAutospacing="1" w:after="0" w:afterAutospacing="1" w:line="240" w:lineRule="auto"/>
        <w:jc w:val="both"/>
        <w:rPr>
          <w:rFonts w:ascii="Arial" w:eastAsia="Times New Roman" w:hAnsi="Arial" w:cs="Arial"/>
          <w:color w:val="555555"/>
        </w:rPr>
      </w:pPr>
      <w:r w:rsidRPr="00294ECE">
        <w:rPr>
          <w:rFonts w:ascii="Georgia" w:eastAsia="Times New Roman" w:hAnsi="Georgia" w:cs="Arial"/>
          <w:b/>
          <w:bCs/>
          <w:color w:val="555555"/>
        </w:rPr>
        <w:t xml:space="preserve">To request that we correct </w:t>
      </w:r>
      <w:proofErr w:type="gramStart"/>
      <w:r w:rsidRPr="00294ECE">
        <w:rPr>
          <w:rFonts w:ascii="Georgia" w:eastAsia="Times New Roman" w:hAnsi="Georgia" w:cs="Arial"/>
          <w:b/>
          <w:bCs/>
          <w:color w:val="555555"/>
        </w:rPr>
        <w:t>your</w:t>
      </w:r>
      <w:proofErr w:type="gramEnd"/>
      <w:r w:rsidRPr="00294ECE">
        <w:rPr>
          <w:rFonts w:ascii="Georgia" w:eastAsia="Times New Roman" w:hAnsi="Georgia" w:cs="Arial"/>
          <w:b/>
          <w:bCs/>
          <w:color w:val="555555"/>
        </w:rPr>
        <w:t xml:space="preserve"> Protected Health Information. </w:t>
      </w:r>
      <w:r w:rsidRPr="00294ECE">
        <w:rPr>
          <w:rFonts w:ascii="Georgia" w:eastAsia="Times New Roman" w:hAnsi="Georgia" w:cs="Arial"/>
          <w:color w:val="555555"/>
        </w:rPr>
        <w:t xml:space="preserve">If you think that there is a mistake or a gap in our file of your health information, you may ask us in writing to correct the file. </w:t>
      </w:r>
    </w:p>
    <w:p w:rsidR="004F193E" w:rsidRDefault="002E28EC" w:rsidP="00294ECE">
      <w:pPr>
        <w:pStyle w:val="ListParagraph"/>
        <w:numPr>
          <w:ilvl w:val="0"/>
          <w:numId w:val="5"/>
        </w:numPr>
        <w:shd w:val="clear" w:color="auto" w:fill="FFFFFF"/>
        <w:spacing w:before="100" w:beforeAutospacing="1" w:after="0" w:afterAutospacing="1" w:line="240" w:lineRule="auto"/>
        <w:jc w:val="both"/>
        <w:rPr>
          <w:rFonts w:ascii="Georgia" w:eastAsia="Times New Roman" w:hAnsi="Georgia" w:cs="Arial"/>
          <w:b/>
          <w:bCs/>
          <w:color w:val="555555"/>
        </w:rPr>
      </w:pPr>
      <w:r w:rsidRPr="00294ECE">
        <w:rPr>
          <w:rFonts w:ascii="Georgia" w:eastAsia="Times New Roman" w:hAnsi="Georgia" w:cs="Arial"/>
          <w:b/>
          <w:bCs/>
          <w:color w:val="555555"/>
        </w:rPr>
        <w:t>To request a restriction on the use or disclosure of your Protected Health Information.</w:t>
      </w:r>
      <w:r w:rsidRPr="00294ECE">
        <w:rPr>
          <w:rFonts w:ascii="Georgia" w:eastAsia="Times New Roman" w:hAnsi="Georgia" w:cs="Arial"/>
          <w:color w:val="555555"/>
        </w:rPr>
        <w:t> </w:t>
      </w:r>
      <w:r w:rsidR="00294ECE">
        <w:rPr>
          <w:rFonts w:ascii="Georgia" w:eastAsia="Times New Roman" w:hAnsi="Georgia" w:cs="Arial"/>
          <w:b/>
          <w:bCs/>
          <w:color w:val="555555"/>
        </w:rPr>
        <w:t xml:space="preserve"> </w:t>
      </w:r>
    </w:p>
    <w:p w:rsidR="002E28EC" w:rsidRPr="00E31676" w:rsidRDefault="002E28EC" w:rsidP="002E28EC">
      <w:pPr>
        <w:shd w:val="clear" w:color="auto" w:fill="FFFFFF"/>
        <w:spacing w:after="0" w:line="240" w:lineRule="auto"/>
        <w:jc w:val="both"/>
        <w:rPr>
          <w:rFonts w:ascii="Arial" w:eastAsia="Times New Roman" w:hAnsi="Arial" w:cs="Arial"/>
          <w:color w:val="555555"/>
        </w:rPr>
      </w:pPr>
      <w:r w:rsidRPr="00E31676">
        <w:rPr>
          <w:rFonts w:ascii="Georgia" w:eastAsia="Times New Roman" w:hAnsi="Georgia" w:cs="Arial"/>
          <w:b/>
          <w:bCs/>
          <w:color w:val="555555"/>
        </w:rPr>
        <w:t>To obtain a paper copy of this Notice. </w:t>
      </w:r>
      <w:r w:rsidRPr="00E31676">
        <w:rPr>
          <w:rFonts w:ascii="Georgia" w:eastAsia="Times New Roman" w:hAnsi="Georgia" w:cs="Arial"/>
          <w:color w:val="555555"/>
        </w:rPr>
        <w:t>Upon your request, we will give you a paper copy of this Notice.</w:t>
      </w:r>
    </w:p>
    <w:p w:rsidR="00C61504" w:rsidRDefault="00C61504" w:rsidP="002E28EC">
      <w:pPr>
        <w:shd w:val="clear" w:color="auto" w:fill="FFFFFF"/>
        <w:spacing w:after="0" w:line="240" w:lineRule="auto"/>
        <w:outlineLvl w:val="2"/>
        <w:rPr>
          <w:rFonts w:ascii="Georgia" w:eastAsia="Times New Roman" w:hAnsi="Georgia" w:cs="Arial"/>
          <w:b/>
          <w:bCs/>
          <w:color w:val="555555"/>
          <w:u w:val="single"/>
        </w:rPr>
      </w:pPr>
    </w:p>
    <w:p w:rsidR="002E28EC" w:rsidRPr="00E31676" w:rsidRDefault="002E28EC" w:rsidP="002E28EC">
      <w:pPr>
        <w:shd w:val="clear" w:color="auto" w:fill="FFFFFF"/>
        <w:spacing w:after="0" w:line="240" w:lineRule="auto"/>
        <w:outlineLvl w:val="2"/>
        <w:rPr>
          <w:rFonts w:ascii="Arial" w:eastAsia="Times New Roman" w:hAnsi="Arial" w:cs="Arial"/>
          <w:b/>
          <w:bCs/>
          <w:color w:val="555555"/>
        </w:rPr>
      </w:pPr>
      <w:r w:rsidRPr="00E31676">
        <w:rPr>
          <w:rFonts w:ascii="Georgia" w:eastAsia="Times New Roman" w:hAnsi="Georgia" w:cs="Arial"/>
          <w:b/>
          <w:bCs/>
          <w:color w:val="555555"/>
          <w:u w:val="single"/>
        </w:rPr>
        <w:t>How to Complain about Our Privacy Practices</w:t>
      </w:r>
    </w:p>
    <w:p w:rsidR="00C61504" w:rsidRDefault="00C61504" w:rsidP="002E28EC">
      <w:pPr>
        <w:shd w:val="clear" w:color="auto" w:fill="FFFFFF"/>
        <w:spacing w:after="0" w:line="240" w:lineRule="auto"/>
        <w:outlineLvl w:val="2"/>
        <w:rPr>
          <w:rFonts w:ascii="Georgia" w:eastAsia="Times New Roman" w:hAnsi="Georgia" w:cs="Arial"/>
          <w:b/>
          <w:bCs/>
          <w:color w:val="555555"/>
        </w:rPr>
      </w:pPr>
    </w:p>
    <w:p w:rsidR="002E28EC" w:rsidRPr="00C61504" w:rsidRDefault="002E28EC" w:rsidP="002E28EC">
      <w:pPr>
        <w:shd w:val="clear" w:color="auto" w:fill="FFFFFF"/>
        <w:spacing w:after="0" w:line="240" w:lineRule="auto"/>
        <w:outlineLvl w:val="2"/>
        <w:rPr>
          <w:rFonts w:ascii="Arial" w:eastAsia="Times New Roman" w:hAnsi="Arial" w:cs="Arial"/>
          <w:bCs/>
          <w:color w:val="555555"/>
        </w:rPr>
      </w:pPr>
      <w:r w:rsidRPr="00C61504">
        <w:rPr>
          <w:rFonts w:ascii="Georgia" w:eastAsia="Times New Roman" w:hAnsi="Georgia" w:cs="Arial"/>
          <w:bCs/>
          <w:color w:val="555555"/>
        </w:rPr>
        <w:t>If you think we may have violated your privacy rights, or if you disagree with a decision we made about your Protected Health Information, you u may also file a complaint with the Secretary of the U.S. Department of Health and Human Services by writing to 200 Independence Avenue SW, Washington, D.C. 20201 or by calling 1-877-696-6775.</w:t>
      </w:r>
    </w:p>
    <w:p w:rsidR="002E28EC" w:rsidRPr="00E31676" w:rsidRDefault="002E28EC" w:rsidP="002E28EC">
      <w:pPr>
        <w:shd w:val="clear" w:color="auto" w:fill="FFFFFF"/>
        <w:spacing w:before="100" w:beforeAutospacing="1" w:after="100" w:afterAutospacing="1" w:line="240" w:lineRule="auto"/>
        <w:rPr>
          <w:rFonts w:ascii="Arial" w:eastAsia="Times New Roman" w:hAnsi="Arial" w:cs="Arial"/>
          <w:color w:val="555555"/>
        </w:rPr>
      </w:pPr>
      <w:r w:rsidRPr="00E31676">
        <w:rPr>
          <w:rFonts w:ascii="Georgia" w:eastAsia="Times New Roman" w:hAnsi="Georgia" w:cs="Arial"/>
          <w:color w:val="555555"/>
        </w:rPr>
        <w:t>We will take no action against you if you make a complaint to either or both of these persons.</w:t>
      </w:r>
      <w:bookmarkStart w:id="0" w:name="_GoBack"/>
      <w:bookmarkEnd w:id="0"/>
    </w:p>
    <w:p w:rsidR="002E28EC" w:rsidRPr="00D24817" w:rsidRDefault="002E28EC" w:rsidP="00911B85">
      <w:pPr>
        <w:shd w:val="clear" w:color="auto" w:fill="FFFFFF"/>
        <w:spacing w:before="100" w:beforeAutospacing="1" w:after="100" w:afterAutospacing="1" w:line="240" w:lineRule="auto"/>
        <w:rPr>
          <w:rFonts w:ascii="Georgia" w:eastAsia="Times New Roman" w:hAnsi="Georgia" w:cs="Arial"/>
          <w:color w:val="555555"/>
        </w:rPr>
      </w:pPr>
      <w:r w:rsidRPr="00D24817">
        <w:rPr>
          <w:rFonts w:ascii="Georgia" w:eastAsia="Times New Roman" w:hAnsi="Georgia" w:cs="Arial"/>
          <w:color w:val="555555"/>
        </w:rPr>
        <w:t>If you have any objections to this form, please ask to speak with our HIPAA Compliance Officer in person or by phone at our main phone number.</w:t>
      </w:r>
    </w:p>
    <w:p w:rsidR="002E28EC" w:rsidRPr="00362371" w:rsidRDefault="002E28EC" w:rsidP="002E28EC">
      <w:pPr>
        <w:shd w:val="clear" w:color="auto" w:fill="FFFFFF"/>
        <w:spacing w:before="100" w:beforeAutospacing="1" w:after="100" w:afterAutospacing="1" w:line="240" w:lineRule="auto"/>
        <w:rPr>
          <w:rFonts w:ascii="Georgia" w:eastAsia="Times New Roman" w:hAnsi="Georgia" w:cs="Arial"/>
          <w:color w:val="555555"/>
        </w:rPr>
      </w:pPr>
      <w:r w:rsidRPr="00362371">
        <w:rPr>
          <w:rFonts w:ascii="Georgia" w:eastAsia="Times New Roman" w:hAnsi="Georgia" w:cs="Arial"/>
          <w:color w:val="555555"/>
        </w:rPr>
        <w:t xml:space="preserve">This signature is only acknowledgement that you have received this </w:t>
      </w:r>
      <w:r w:rsidR="00362371" w:rsidRPr="00362371">
        <w:rPr>
          <w:rFonts w:ascii="Georgia" w:eastAsia="Times New Roman" w:hAnsi="Georgia" w:cs="Arial"/>
          <w:color w:val="555555"/>
        </w:rPr>
        <w:t>notice</w:t>
      </w:r>
      <w:r w:rsidRPr="00362371">
        <w:rPr>
          <w:rFonts w:ascii="Georgia" w:eastAsia="Times New Roman" w:hAnsi="Georgia" w:cs="Arial"/>
          <w:color w:val="555555"/>
        </w:rPr>
        <w:t xml:space="preserve"> of our Privacy Practices.</w:t>
      </w:r>
    </w:p>
    <w:p w:rsidR="002E28EC" w:rsidRPr="00E31676" w:rsidRDefault="002E28EC" w:rsidP="002E28EC">
      <w:pPr>
        <w:shd w:val="clear" w:color="auto" w:fill="FFFFFF"/>
        <w:spacing w:before="180" w:after="180" w:line="240" w:lineRule="auto"/>
        <w:rPr>
          <w:rFonts w:ascii="Arial" w:eastAsia="Times New Roman" w:hAnsi="Arial" w:cs="Arial"/>
          <w:color w:val="555555"/>
        </w:rPr>
      </w:pPr>
      <w:r w:rsidRPr="00FE7820">
        <w:rPr>
          <w:rFonts w:ascii="Georgia" w:eastAsia="Times New Roman" w:hAnsi="Georgia" w:cs="Arial"/>
          <w:color w:val="555555"/>
        </w:rPr>
        <w:t>Print Name</w:t>
      </w:r>
      <w:r w:rsidR="00FE7820">
        <w:rPr>
          <w:rFonts w:ascii="Georgia" w:eastAsia="Times New Roman" w:hAnsi="Georgia" w:cs="Arial"/>
          <w:color w:val="555555"/>
        </w:rPr>
        <w:t>:  __________</w:t>
      </w:r>
      <w:r w:rsidR="001818CD">
        <w:rPr>
          <w:rFonts w:ascii="Georgia" w:eastAsia="Times New Roman" w:hAnsi="Georgia" w:cs="Arial"/>
          <w:color w:val="555555"/>
        </w:rPr>
        <w:t xml:space="preserve">___________________________  </w:t>
      </w:r>
      <w:r w:rsidR="00FE7820">
        <w:rPr>
          <w:rFonts w:ascii="Georgia" w:eastAsia="Times New Roman" w:hAnsi="Georgia" w:cs="Arial"/>
          <w:color w:val="555555"/>
        </w:rPr>
        <w:t xml:space="preserve">  </w:t>
      </w:r>
      <w:r w:rsidRPr="00FE7820">
        <w:rPr>
          <w:rFonts w:ascii="Georgia" w:eastAsia="Times New Roman" w:hAnsi="Georgia" w:cs="Arial"/>
          <w:color w:val="555555"/>
        </w:rPr>
        <w:t>Date</w:t>
      </w:r>
      <w:r w:rsidR="00FE7820">
        <w:rPr>
          <w:rFonts w:ascii="Georgia" w:eastAsia="Times New Roman" w:hAnsi="Georgia" w:cs="Arial"/>
          <w:color w:val="555555"/>
        </w:rPr>
        <w:t>: ____________</w:t>
      </w:r>
    </w:p>
    <w:p w:rsidR="002E28EC" w:rsidRPr="00E31676" w:rsidRDefault="001818CD" w:rsidP="001818CD">
      <w:pPr>
        <w:shd w:val="clear" w:color="auto" w:fill="FFFFFF"/>
        <w:spacing w:before="180" w:after="180" w:line="240" w:lineRule="auto"/>
        <w:rPr>
          <w:rFonts w:ascii="Arial" w:eastAsia="Times New Roman" w:hAnsi="Arial" w:cs="Arial"/>
          <w:color w:val="555555"/>
        </w:rPr>
      </w:pPr>
      <w:r w:rsidRPr="001818CD">
        <w:rPr>
          <w:rFonts w:ascii="Georgia" w:eastAsia="Times New Roman" w:hAnsi="Georgia" w:cs="Arial"/>
          <w:color w:val="555555"/>
        </w:rPr>
        <w:t xml:space="preserve">Signature: </w:t>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sidRPr="001818CD">
        <w:rPr>
          <w:rFonts w:ascii="Georgia" w:eastAsia="Times New Roman" w:hAnsi="Georgia" w:cs="Arial"/>
          <w:color w:val="555555"/>
        </w:rPr>
        <w:softHyphen/>
      </w:r>
      <w:r>
        <w:rPr>
          <w:rFonts w:ascii="Arial" w:eastAsia="Times New Roman" w:hAnsi="Arial" w:cs="Arial"/>
          <w:color w:val="555555"/>
        </w:rPr>
        <w:t>_____________________________________________</w:t>
      </w:r>
    </w:p>
    <w:p w:rsidR="002E28EC" w:rsidRPr="00E31676" w:rsidRDefault="002E28EC"/>
    <w:sectPr w:rsidR="002E28EC" w:rsidRPr="00E316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20" w:rsidRDefault="00FE7820" w:rsidP="002E28EC">
      <w:pPr>
        <w:spacing w:after="0" w:line="240" w:lineRule="auto"/>
      </w:pPr>
      <w:r>
        <w:separator/>
      </w:r>
    </w:p>
  </w:endnote>
  <w:endnote w:type="continuationSeparator" w:id="0">
    <w:p w:rsidR="00FE7820" w:rsidRDefault="00FE7820" w:rsidP="002E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7" w:rsidRDefault="00414BA7">
    <w:pPr>
      <w:pStyle w:val="Footer"/>
      <w:jc w:val="right"/>
    </w:pPr>
  </w:p>
  <w:p w:rsidR="00FE7820" w:rsidRPr="00D24817" w:rsidRDefault="00C433DD" w:rsidP="00FE7820">
    <w:pPr>
      <w:shd w:val="clear" w:color="auto" w:fill="FFFFFF"/>
      <w:spacing w:after="0" w:line="240" w:lineRule="auto"/>
      <w:outlineLvl w:val="4"/>
      <w:rPr>
        <w:rFonts w:ascii="Georgia" w:eastAsia="Times New Roman" w:hAnsi="Georgia" w:cs="Arial"/>
        <w:color w:val="555555"/>
      </w:rPr>
    </w:pPr>
    <w:r w:rsidRPr="00C433DD">
      <w:rPr>
        <w:rFonts w:ascii="Georgia" w:eastAsia="Times New Roman" w:hAnsi="Georgia" w:cs="Arial"/>
        <w:bCs/>
        <w:color w:val="555555"/>
      </w:rPr>
      <w:t xml:space="preserve">Effective Date: </w:t>
    </w:r>
    <w:r w:rsidRPr="00C433DD">
      <w:rPr>
        <w:rFonts w:ascii="Georgia" w:eastAsia="Times New Roman" w:hAnsi="Georgia" w:cs="Arial"/>
        <w:color w:val="555555"/>
      </w:rPr>
      <w:t xml:space="preserve"> July 21, 2018</w:t>
    </w:r>
    <w:r>
      <w:rPr>
        <w:rFonts w:ascii="Georgia" w:eastAsia="Times New Roman" w:hAnsi="Georgia" w:cs="Arial"/>
        <w:color w:val="555555"/>
      </w:rPr>
      <w:tab/>
    </w:r>
    <w:r>
      <w:rPr>
        <w:rFonts w:ascii="Georgia" w:eastAsia="Times New Roman" w:hAnsi="Georgia" w:cs="Arial"/>
        <w:color w:val="555555"/>
      </w:rPr>
      <w:tab/>
    </w:r>
    <w:r>
      <w:rPr>
        <w:rFonts w:ascii="Georgia" w:eastAsia="Times New Roman" w:hAnsi="Georgia" w:cs="Arial"/>
        <w:color w:val="555555"/>
      </w:rPr>
      <w:tab/>
    </w:r>
    <w:r>
      <w:rPr>
        <w:rFonts w:ascii="Georgia" w:eastAsia="Times New Roman" w:hAnsi="Georgia" w:cs="Arial"/>
        <w:color w:val="555555"/>
      </w:rPr>
      <w:tab/>
    </w:r>
    <w:r w:rsidR="00FB6DA5">
      <w:rPr>
        <w:rFonts w:ascii="Georgia" w:eastAsia="Times New Roman" w:hAnsi="Georgia" w:cs="Arial"/>
        <w:color w:val="555555"/>
      </w:rPr>
      <w:t xml:space="preserve">             </w:t>
    </w:r>
    <w:r w:rsidR="00FB6DA5">
      <w:rPr>
        <w:rFonts w:ascii="Georgia" w:eastAsia="Times New Roman" w:hAnsi="Georgia" w:cs="Arial"/>
        <w:color w:val="555555"/>
      </w:rPr>
      <w:tab/>
    </w:r>
    <w:r w:rsidR="00FB6DA5" w:rsidRPr="00FB6DA5">
      <w:rPr>
        <w:rFonts w:ascii="Georgia" w:eastAsia="Times New Roman" w:hAnsi="Georgia" w:cs="Arial"/>
        <w:color w:val="555555"/>
      </w:rPr>
      <w:fldChar w:fldCharType="begin"/>
    </w:r>
    <w:r w:rsidR="00FB6DA5" w:rsidRPr="00FB6DA5">
      <w:rPr>
        <w:rFonts w:ascii="Georgia" w:eastAsia="Times New Roman" w:hAnsi="Georgia" w:cs="Arial"/>
        <w:color w:val="555555"/>
      </w:rPr>
      <w:instrText xml:space="preserve"> PAGE   \* MERGEFORMAT </w:instrText>
    </w:r>
    <w:r w:rsidR="00FB6DA5" w:rsidRPr="00FB6DA5">
      <w:rPr>
        <w:rFonts w:ascii="Georgia" w:eastAsia="Times New Roman" w:hAnsi="Georgia" w:cs="Arial"/>
        <w:color w:val="555555"/>
      </w:rPr>
      <w:fldChar w:fldCharType="separate"/>
    </w:r>
    <w:r w:rsidR="00FB6DA5">
      <w:rPr>
        <w:rFonts w:ascii="Georgia" w:eastAsia="Times New Roman" w:hAnsi="Georgia" w:cs="Arial"/>
        <w:noProof/>
        <w:color w:val="555555"/>
      </w:rPr>
      <w:t>2</w:t>
    </w:r>
    <w:r w:rsidR="00FB6DA5" w:rsidRPr="00FB6DA5">
      <w:rPr>
        <w:rFonts w:ascii="Georgia" w:eastAsia="Times New Roman" w:hAnsi="Georgia" w:cs="Arial"/>
        <w:noProof/>
        <w:color w:val="55555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20" w:rsidRDefault="00FE7820" w:rsidP="002E28EC">
      <w:pPr>
        <w:spacing w:after="0" w:line="240" w:lineRule="auto"/>
      </w:pPr>
      <w:r>
        <w:separator/>
      </w:r>
    </w:p>
  </w:footnote>
  <w:footnote w:type="continuationSeparator" w:id="0">
    <w:p w:rsidR="00FE7820" w:rsidRDefault="00FE7820" w:rsidP="002E2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0" w:rsidRDefault="00FE7820">
    <w:pPr>
      <w:pStyle w:val="Header"/>
    </w:pPr>
    <w:r>
      <w:rPr>
        <w:noProof/>
      </w:rPr>
      <w:drawing>
        <wp:inline distT="0" distB="0" distL="0" distR="0" wp14:anchorId="7C8936B8">
          <wp:extent cx="1180576" cy="7156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722" cy="72240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15B"/>
    <w:multiLevelType w:val="hybridMultilevel"/>
    <w:tmpl w:val="E30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639DE"/>
    <w:multiLevelType w:val="hybridMultilevel"/>
    <w:tmpl w:val="19C6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37075"/>
    <w:multiLevelType w:val="multilevel"/>
    <w:tmpl w:val="EE6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4759"/>
    <w:multiLevelType w:val="hybridMultilevel"/>
    <w:tmpl w:val="D59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40C16"/>
    <w:multiLevelType w:val="hybridMultilevel"/>
    <w:tmpl w:val="9DD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EC"/>
    <w:rsid w:val="000536D8"/>
    <w:rsid w:val="001818CD"/>
    <w:rsid w:val="001A7814"/>
    <w:rsid w:val="00242F93"/>
    <w:rsid w:val="00294ECE"/>
    <w:rsid w:val="002E28EC"/>
    <w:rsid w:val="002F4D78"/>
    <w:rsid w:val="003215FD"/>
    <w:rsid w:val="00362371"/>
    <w:rsid w:val="00392F27"/>
    <w:rsid w:val="00414BA7"/>
    <w:rsid w:val="004F193E"/>
    <w:rsid w:val="00603749"/>
    <w:rsid w:val="006A19F9"/>
    <w:rsid w:val="0083549A"/>
    <w:rsid w:val="00907A7B"/>
    <w:rsid w:val="00911B85"/>
    <w:rsid w:val="00915361"/>
    <w:rsid w:val="009B24F6"/>
    <w:rsid w:val="00B8501D"/>
    <w:rsid w:val="00C27C7C"/>
    <w:rsid w:val="00C433DD"/>
    <w:rsid w:val="00C61504"/>
    <w:rsid w:val="00D24817"/>
    <w:rsid w:val="00D5638C"/>
    <w:rsid w:val="00E05C19"/>
    <w:rsid w:val="00E13EB4"/>
    <w:rsid w:val="00E31676"/>
    <w:rsid w:val="00E75437"/>
    <w:rsid w:val="00F44A30"/>
    <w:rsid w:val="00F66AA6"/>
    <w:rsid w:val="00FB2EEC"/>
    <w:rsid w:val="00FB6DA5"/>
    <w:rsid w:val="00F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581677-A647-4E68-B660-0F03AD6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EC"/>
  </w:style>
  <w:style w:type="paragraph" w:styleId="Footer">
    <w:name w:val="footer"/>
    <w:basedOn w:val="Normal"/>
    <w:link w:val="FooterChar"/>
    <w:uiPriority w:val="99"/>
    <w:unhideWhenUsed/>
    <w:rsid w:val="002E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EC"/>
  </w:style>
  <w:style w:type="paragraph" w:styleId="ListParagraph">
    <w:name w:val="List Paragraph"/>
    <w:basedOn w:val="Normal"/>
    <w:uiPriority w:val="34"/>
    <w:qFormat/>
    <w:rsid w:val="0032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540"/>
              <w:marRight w:val="540"/>
              <w:marTop w:val="180"/>
              <w:marBottom w:val="180"/>
              <w:divBdr>
                <w:top w:val="none" w:sz="0" w:space="0" w:color="auto"/>
                <w:left w:val="none" w:sz="0" w:space="0" w:color="auto"/>
                <w:bottom w:val="single" w:sz="6" w:space="18" w:color="E6E6E6"/>
                <w:right w:val="none" w:sz="0" w:space="0" w:color="auto"/>
              </w:divBdr>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
              </w:divsChild>
            </w:div>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 w:id="259916365">
              <w:marLeft w:val="0"/>
              <w:marRight w:val="0"/>
              <w:marTop w:val="0"/>
              <w:marBottom w:val="0"/>
              <w:divBdr>
                <w:top w:val="none" w:sz="0" w:space="0" w:color="auto"/>
                <w:left w:val="none" w:sz="0" w:space="0" w:color="auto"/>
                <w:bottom w:val="none" w:sz="0" w:space="0" w:color="auto"/>
                <w:right w:val="none" w:sz="0" w:space="0" w:color="auto"/>
              </w:divBdr>
            </w:div>
            <w:div w:id="1571382810">
              <w:marLeft w:val="0"/>
              <w:marRight w:val="0"/>
              <w:marTop w:val="0"/>
              <w:marBottom w:val="0"/>
              <w:divBdr>
                <w:top w:val="none" w:sz="0" w:space="0" w:color="auto"/>
                <w:left w:val="none" w:sz="0" w:space="0" w:color="auto"/>
                <w:bottom w:val="none" w:sz="0" w:space="0" w:color="auto"/>
                <w:right w:val="none" w:sz="0" w:space="0" w:color="auto"/>
              </w:divBdr>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Keenya Staten</dc:creator>
  <cp:keywords/>
  <dc:description/>
  <cp:lastModifiedBy>Keenya Staten</cp:lastModifiedBy>
  <cp:revision>2</cp:revision>
  <dcterms:created xsi:type="dcterms:W3CDTF">2018-07-21T20:16:00Z</dcterms:created>
  <dcterms:modified xsi:type="dcterms:W3CDTF">2018-07-21T20:57:00Z</dcterms:modified>
</cp:coreProperties>
</file>